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941E52">
      <w:pPr>
        <w:pStyle w:val="TitlePageOrigin"/>
      </w:pPr>
      <w:r>
        <w:t>WEST virginia legislature</w:t>
      </w:r>
    </w:p>
    <w:p w14:paraId="60EFD78C" w14:textId="3879836F" w:rsidR="00CD36CF" w:rsidRDefault="00CD36CF" w:rsidP="00941E52">
      <w:pPr>
        <w:pStyle w:val="TitlePageSession"/>
      </w:pPr>
      <w:r>
        <w:t>20</w:t>
      </w:r>
      <w:r w:rsidR="006565E8">
        <w:t>2</w:t>
      </w:r>
      <w:r w:rsidR="00F50749">
        <w:t>2</w:t>
      </w:r>
      <w:r>
        <w:t xml:space="preserve"> regular session</w:t>
      </w:r>
    </w:p>
    <w:p w14:paraId="6C2CFCE2" w14:textId="77777777" w:rsidR="00CD36CF" w:rsidRDefault="00B31B29" w:rsidP="00941E52">
      <w:pPr>
        <w:pStyle w:val="TitlePageBillPrefix"/>
      </w:pPr>
      <w:sdt>
        <w:sdtPr>
          <w:tag w:val="IntroDate"/>
          <w:id w:val="-1236936958"/>
          <w:placeholder>
            <w:docPart w:val="3316B43A5363490983AF1F72635E475E"/>
          </w:placeholder>
          <w:text/>
        </w:sdtPr>
        <w:sdtEndPr/>
        <w:sdtContent>
          <w:r w:rsidR="0082656C">
            <w:t>Committee Substitute</w:t>
          </w:r>
        </w:sdtContent>
      </w:sdt>
    </w:p>
    <w:p w14:paraId="14EE60F1" w14:textId="77777777" w:rsidR="00AC3B58" w:rsidRPr="00AC3B58" w:rsidRDefault="00AC3B58" w:rsidP="00941E52">
      <w:pPr>
        <w:pStyle w:val="TitlePageBillPrefix"/>
      </w:pPr>
      <w:r>
        <w:t>for</w:t>
      </w:r>
    </w:p>
    <w:p w14:paraId="1809B453" w14:textId="1938D221" w:rsidR="00CD36CF" w:rsidRDefault="00B31B29" w:rsidP="00941E52">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82656C">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82656C">
            <w:t>5</w:t>
          </w:r>
        </w:sdtContent>
      </w:sdt>
    </w:p>
    <w:p w14:paraId="30CEC08E" w14:textId="33DEE19F" w:rsidR="00D34CCB" w:rsidRDefault="00D34CCB" w:rsidP="00941E52">
      <w:pPr>
        <w:pStyle w:val="References"/>
        <w:rPr>
          <w:smallCaps/>
        </w:rPr>
      </w:pPr>
      <w:r>
        <w:rPr>
          <w:smallCaps/>
        </w:rPr>
        <w:t xml:space="preserve">By Senators Swope, Nelson, Baldwin, Jeffries, Phillips, Hamilton, Lindsay, Woodrum, Stollings, Plymale, Roberts, Takubo </w:t>
      </w:r>
      <w:r w:rsidR="000A1E35">
        <w:rPr>
          <w:smallCaps/>
        </w:rPr>
        <w:t>, and Caputo</w:t>
      </w:r>
    </w:p>
    <w:p w14:paraId="0875E990" w14:textId="57F47E94" w:rsidR="00D34CCB" w:rsidRDefault="00CD36CF" w:rsidP="00941E52">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82656C">
            <w:t>Economic Development</w:t>
          </w:r>
        </w:sdtContent>
      </w:sdt>
      <w:r w:rsidR="00002112">
        <w:t xml:space="preserve">; reported on </w:t>
      </w:r>
      <w:sdt>
        <w:sdtPr>
          <w:id w:val="-32107996"/>
          <w:placeholder>
            <w:docPart w:val="5E771B5A25284D139447082E3754990B"/>
          </w:placeholder>
          <w:text/>
        </w:sdtPr>
        <w:sdtEndPr/>
        <w:sdtContent>
          <w:r w:rsidR="0082656C">
            <w:t>January 2</w:t>
          </w:r>
          <w:r w:rsidR="000A1E35">
            <w:t>7</w:t>
          </w:r>
          <w:r w:rsidR="0082656C">
            <w:t>, 2022</w:t>
          </w:r>
        </w:sdtContent>
      </w:sdt>
      <w:r>
        <w:t>]</w:t>
      </w:r>
    </w:p>
    <w:p w14:paraId="590B90F6" w14:textId="3116A17A" w:rsidR="00941E52" w:rsidRDefault="00941E52" w:rsidP="00941E52">
      <w:pPr>
        <w:pStyle w:val="References"/>
      </w:pPr>
    </w:p>
    <w:p w14:paraId="4C3D8A1B" w14:textId="71B4B796" w:rsidR="00941E52" w:rsidRDefault="00941E52" w:rsidP="00941E52">
      <w:pPr>
        <w:pStyle w:val="References"/>
      </w:pPr>
    </w:p>
    <w:p w14:paraId="3CF3E729" w14:textId="670BBAA1" w:rsidR="00941E52" w:rsidRDefault="00941E52" w:rsidP="00941E52">
      <w:pPr>
        <w:pStyle w:val="References"/>
      </w:pPr>
    </w:p>
    <w:p w14:paraId="48039DA3" w14:textId="68520183" w:rsidR="00941E52" w:rsidRDefault="00941E52" w:rsidP="00941E52">
      <w:pPr>
        <w:pStyle w:val="References"/>
      </w:pPr>
    </w:p>
    <w:p w14:paraId="2D10EE29" w14:textId="49201B62" w:rsidR="00941E52" w:rsidRDefault="00941E52" w:rsidP="00941E52">
      <w:pPr>
        <w:pStyle w:val="References"/>
      </w:pPr>
    </w:p>
    <w:p w14:paraId="6FC74F99" w14:textId="6E2045E1" w:rsidR="00941E52" w:rsidRDefault="00941E52" w:rsidP="00941E52">
      <w:pPr>
        <w:pStyle w:val="References"/>
      </w:pPr>
    </w:p>
    <w:p w14:paraId="6725B468" w14:textId="77777777" w:rsidR="00941E52" w:rsidRDefault="00941E52" w:rsidP="00941E52">
      <w:pPr>
        <w:pStyle w:val="References"/>
      </w:pPr>
    </w:p>
    <w:p w14:paraId="2AFAE37B" w14:textId="4A2E9FEC" w:rsidR="00D34CCB" w:rsidRPr="00BC490E" w:rsidRDefault="00FB65B6" w:rsidP="00941E52">
      <w:pPr>
        <w:pStyle w:val="TitleSection"/>
        <w:pageBreakBefore w:val="0"/>
        <w:rPr>
          <w:color w:val="auto"/>
        </w:rPr>
      </w:pPr>
      <w:r w:rsidRPr="00BC490E">
        <w:rPr>
          <w:color w:val="auto"/>
        </w:rPr>
        <w:lastRenderedPageBreak/>
        <w:t xml:space="preserve">A BILL to amend the Code of West Virginia, 1931, as amended, by adding thereto a new section, designated </w:t>
      </w:r>
      <w:r w:rsidRPr="00BC490E">
        <w:rPr>
          <w:rFonts w:cs="Arial"/>
          <w:color w:val="auto"/>
        </w:rPr>
        <w:t>§</w:t>
      </w:r>
      <w:r w:rsidRPr="00BC490E">
        <w:rPr>
          <w:color w:val="auto"/>
        </w:rPr>
        <w:t xml:space="preserve">5B-2-18; </w:t>
      </w:r>
      <w:r>
        <w:rPr>
          <w:color w:val="auto"/>
        </w:rPr>
        <w:t xml:space="preserve">to amend said code by adding thereto a new section, designated §5B-2-18a; </w:t>
      </w:r>
      <w:r w:rsidRPr="00BC490E">
        <w:rPr>
          <w:color w:val="auto"/>
        </w:rPr>
        <w:t xml:space="preserve">to amend and reenact </w:t>
      </w:r>
      <w:r w:rsidRPr="00BC490E">
        <w:rPr>
          <w:rFonts w:cs="Arial"/>
          <w:color w:val="auto"/>
        </w:rPr>
        <w:t>§</w:t>
      </w:r>
      <w:r w:rsidRPr="00BC490E">
        <w:rPr>
          <w:color w:val="auto"/>
        </w:rPr>
        <w:t xml:space="preserve">17-2A-19a of said code; and to amend and reenact </w:t>
      </w:r>
      <w:r w:rsidRPr="00BC490E">
        <w:rPr>
          <w:rFonts w:cs="Arial"/>
          <w:color w:val="auto"/>
        </w:rPr>
        <w:t>§</w:t>
      </w:r>
      <w:r w:rsidRPr="00BC490E">
        <w:rPr>
          <w:color w:val="auto"/>
        </w:rPr>
        <w:t xml:space="preserve">61-16-2 of said code, all relating generally to unmanned aircraft systems; establishing the West Virginia Unmanned Aircraft Systems Advisory Council; </w:t>
      </w:r>
      <w:r>
        <w:rPr>
          <w:color w:val="auto"/>
        </w:rPr>
        <w:t xml:space="preserve">requiring all operators of unmanned aircraft systems to comply with Federal Aviation Administration regulations; recognizing ownership of certain airspace above lands and waters of the state; clarifying the ability of the state Division of Highways to sell unused airspace to multiple bidders; </w:t>
      </w:r>
      <w:r w:rsidRPr="00BC490E">
        <w:rPr>
          <w:color w:val="auto"/>
        </w:rPr>
        <w:t xml:space="preserve">clarifying the ability of a county or municipality to lease space above a public road under its control; and </w:t>
      </w:r>
      <w:r w:rsidRPr="00FB65B6">
        <w:rPr>
          <w:color w:val="auto"/>
        </w:rPr>
        <w:t>including private business owners and industrial facilities</w:t>
      </w:r>
      <w:r>
        <w:rPr>
          <w:color w:val="auto"/>
        </w:rPr>
        <w:t xml:space="preserve"> as entities protected by criminal statute relating to prohibited uses of unmanned aircraft systems.</w:t>
      </w:r>
    </w:p>
    <w:p w14:paraId="75F5AC57" w14:textId="77777777" w:rsidR="00D34CCB" w:rsidRPr="00BC490E" w:rsidRDefault="00D34CCB" w:rsidP="00941E52">
      <w:pPr>
        <w:pStyle w:val="EnactingClause"/>
        <w:rPr>
          <w:color w:val="auto"/>
        </w:rPr>
      </w:pPr>
      <w:r w:rsidRPr="00BC490E">
        <w:rPr>
          <w:color w:val="auto"/>
        </w:rPr>
        <w:t>Be it enacted by the Legislature of West Virginia:</w:t>
      </w:r>
    </w:p>
    <w:p w14:paraId="6CE16A75" w14:textId="77777777" w:rsidR="00D34CCB" w:rsidRPr="00BC490E" w:rsidRDefault="00D34CCB" w:rsidP="00941E52">
      <w:pPr>
        <w:pStyle w:val="EnactingClause"/>
        <w:rPr>
          <w:color w:val="auto"/>
        </w:rPr>
        <w:sectPr w:rsidR="00D34CCB" w:rsidRPr="00BC490E" w:rsidSect="00941E5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EBDF73A" w14:textId="77777777" w:rsidR="00D34CCB" w:rsidRPr="00BC490E" w:rsidRDefault="00D34CCB" w:rsidP="00941E52">
      <w:pPr>
        <w:pStyle w:val="ChapterHeading"/>
        <w:rPr>
          <w:color w:val="auto"/>
        </w:rPr>
      </w:pPr>
      <w:r w:rsidRPr="00BC490E">
        <w:rPr>
          <w:color w:val="auto"/>
        </w:rPr>
        <w:t>CHAPTER 5B. ECONOMIC DEVELOPMENT ACT OF 1985.</w:t>
      </w:r>
    </w:p>
    <w:p w14:paraId="78C2351F" w14:textId="77777777" w:rsidR="00D34CCB" w:rsidRPr="00BC490E" w:rsidRDefault="00D34CCB" w:rsidP="00941E52">
      <w:pPr>
        <w:pStyle w:val="ArticleHeading"/>
        <w:rPr>
          <w:color w:val="auto"/>
        </w:rPr>
      </w:pPr>
      <w:r w:rsidRPr="00BC490E">
        <w:rPr>
          <w:color w:val="auto"/>
        </w:rPr>
        <w:t>ARTICLE 2. DEPARTMENT OF ECONOMIC DEVELOPMENT.</w:t>
      </w:r>
    </w:p>
    <w:p w14:paraId="4D7CEA49" w14:textId="77777777" w:rsidR="00D34CCB" w:rsidRPr="00BC490E" w:rsidRDefault="00D34CCB" w:rsidP="00941E52">
      <w:pPr>
        <w:pStyle w:val="SectionHeading"/>
        <w:rPr>
          <w:color w:val="auto"/>
          <w:u w:val="single"/>
        </w:rPr>
      </w:pPr>
      <w:r w:rsidRPr="00BC490E">
        <w:rPr>
          <w:color w:val="auto"/>
          <w:u w:val="single"/>
        </w:rPr>
        <w:t>§</w:t>
      </w:r>
      <w:bookmarkStart w:id="0" w:name="_Hlk93933421"/>
      <w:r w:rsidRPr="00BC490E">
        <w:rPr>
          <w:color w:val="auto"/>
          <w:u w:val="single"/>
        </w:rPr>
        <w:t>5B-2-18. West Virginia Unmanned Aircraft Systems Advisory Council</w:t>
      </w:r>
      <w:bookmarkEnd w:id="0"/>
      <w:r w:rsidRPr="00BC490E">
        <w:rPr>
          <w:color w:val="auto"/>
          <w:u w:val="single"/>
        </w:rPr>
        <w:t>.</w:t>
      </w:r>
    </w:p>
    <w:p w14:paraId="4C34CE75" w14:textId="77777777" w:rsidR="00D34CCB" w:rsidRPr="00BC490E" w:rsidRDefault="00D34CCB" w:rsidP="00941E52">
      <w:pPr>
        <w:pStyle w:val="SectionBody"/>
        <w:rPr>
          <w:color w:val="auto"/>
          <w:u w:val="single"/>
        </w:rPr>
      </w:pPr>
      <w:r w:rsidRPr="00BC490E">
        <w:rPr>
          <w:color w:val="auto"/>
          <w:u w:val="single"/>
        </w:rPr>
        <w:t>(a) The West Virginia Unmanned Aircraft Systems Advisory Council is hereby created within the Department of Economic Development.</w:t>
      </w:r>
    </w:p>
    <w:p w14:paraId="20E1337A" w14:textId="02CFDE5F" w:rsidR="00D34CCB" w:rsidRPr="00BC490E" w:rsidRDefault="00D34CCB" w:rsidP="00941E52">
      <w:pPr>
        <w:pStyle w:val="SectionBody"/>
        <w:rPr>
          <w:color w:val="auto"/>
          <w:u w:val="single"/>
        </w:rPr>
      </w:pPr>
      <w:r w:rsidRPr="00BC490E">
        <w:rPr>
          <w:color w:val="auto"/>
          <w:u w:val="single"/>
        </w:rPr>
        <w:t xml:space="preserve">(b) The council consists of the following </w:t>
      </w:r>
      <w:r w:rsidR="00F268A7">
        <w:rPr>
          <w:color w:val="auto"/>
          <w:u w:val="single"/>
        </w:rPr>
        <w:t>six</w:t>
      </w:r>
      <w:r w:rsidRPr="00BC490E">
        <w:rPr>
          <w:color w:val="auto"/>
          <w:u w:val="single"/>
        </w:rPr>
        <w:t xml:space="preserve"> members, including the chairperson:</w:t>
      </w:r>
    </w:p>
    <w:p w14:paraId="3D1599B2" w14:textId="580D675B" w:rsidR="00FD4D15" w:rsidRPr="00BC490E" w:rsidRDefault="00D34CCB" w:rsidP="004343D3">
      <w:pPr>
        <w:pStyle w:val="SectionBody"/>
        <w:rPr>
          <w:color w:val="auto"/>
          <w:u w:val="single"/>
        </w:rPr>
      </w:pPr>
      <w:bookmarkStart w:id="1" w:name="_Hlk94098389"/>
      <w:r w:rsidRPr="00BC490E">
        <w:rPr>
          <w:color w:val="auto"/>
          <w:u w:val="single"/>
        </w:rPr>
        <w:t>(1) The Secretary of the Department of Economic Development or his or her designee, ex officio, who shall serve as the</w:t>
      </w:r>
      <w:r w:rsidR="00303864">
        <w:rPr>
          <w:color w:val="auto"/>
          <w:u w:val="single"/>
        </w:rPr>
        <w:t xml:space="preserve"> nonvoting</w:t>
      </w:r>
      <w:r w:rsidRPr="00BC490E">
        <w:rPr>
          <w:color w:val="auto"/>
          <w:u w:val="single"/>
        </w:rPr>
        <w:t xml:space="preserve"> chair of the committee;</w:t>
      </w:r>
    </w:p>
    <w:bookmarkEnd w:id="1"/>
    <w:p w14:paraId="2F09DF13" w14:textId="2FA7032D" w:rsidR="00D34CCB" w:rsidRPr="00BC490E" w:rsidRDefault="00D34CCB" w:rsidP="00941E52">
      <w:pPr>
        <w:pStyle w:val="SectionBody"/>
        <w:rPr>
          <w:color w:val="auto"/>
          <w:u w:val="single"/>
        </w:rPr>
      </w:pPr>
      <w:r w:rsidRPr="00BC490E">
        <w:rPr>
          <w:color w:val="auto"/>
          <w:u w:val="single"/>
        </w:rPr>
        <w:t xml:space="preserve">(2) </w:t>
      </w:r>
      <w:r w:rsidR="00941E52">
        <w:rPr>
          <w:color w:val="auto"/>
          <w:u w:val="single"/>
        </w:rPr>
        <w:t xml:space="preserve">The following </w:t>
      </w:r>
      <w:r w:rsidR="00F268A7">
        <w:rPr>
          <w:color w:val="auto"/>
          <w:u w:val="single"/>
        </w:rPr>
        <w:t>five</w:t>
      </w:r>
      <w:r w:rsidRPr="00BC490E">
        <w:rPr>
          <w:color w:val="auto"/>
          <w:u w:val="single"/>
        </w:rPr>
        <w:t xml:space="preserve"> members to be appointed by the Governor and serve at his or her will and pleasure:</w:t>
      </w:r>
    </w:p>
    <w:p w14:paraId="28BFB824" w14:textId="5E77B4C7" w:rsidR="00D34CCB" w:rsidRPr="00BC490E" w:rsidRDefault="00D34CCB" w:rsidP="00941E52">
      <w:pPr>
        <w:pStyle w:val="SectionBody"/>
        <w:rPr>
          <w:color w:val="auto"/>
          <w:u w:val="single"/>
        </w:rPr>
      </w:pPr>
      <w:r w:rsidRPr="00BC490E">
        <w:rPr>
          <w:color w:val="auto"/>
          <w:u w:val="single"/>
        </w:rPr>
        <w:t>(</w:t>
      </w:r>
      <w:r w:rsidR="00784B16">
        <w:rPr>
          <w:color w:val="auto"/>
          <w:u w:val="single"/>
        </w:rPr>
        <w:t>A</w:t>
      </w:r>
      <w:r w:rsidRPr="00BC490E">
        <w:rPr>
          <w:color w:val="auto"/>
          <w:u w:val="single"/>
        </w:rPr>
        <w:t>) One member representing the unmanned aircraft system industry;</w:t>
      </w:r>
    </w:p>
    <w:p w14:paraId="26917F8F" w14:textId="54493600" w:rsidR="00EE5DF5" w:rsidRDefault="00D34CCB" w:rsidP="00903581">
      <w:pPr>
        <w:pStyle w:val="SectionBody"/>
        <w:rPr>
          <w:color w:val="auto"/>
          <w:u w:val="single"/>
        </w:rPr>
      </w:pPr>
      <w:r w:rsidRPr="00BC490E">
        <w:rPr>
          <w:color w:val="auto"/>
          <w:u w:val="single"/>
        </w:rPr>
        <w:t>(</w:t>
      </w:r>
      <w:r w:rsidR="00784B16">
        <w:rPr>
          <w:color w:val="auto"/>
          <w:u w:val="single"/>
        </w:rPr>
        <w:t>B</w:t>
      </w:r>
      <w:r w:rsidRPr="00BC490E">
        <w:rPr>
          <w:color w:val="auto"/>
          <w:u w:val="single"/>
        </w:rPr>
        <w:t xml:space="preserve">) One member representing the military; </w:t>
      </w:r>
    </w:p>
    <w:p w14:paraId="3C9A8CFF" w14:textId="571737D8" w:rsidR="00903581" w:rsidRPr="00BC490E" w:rsidRDefault="00903581" w:rsidP="00941E52">
      <w:pPr>
        <w:pStyle w:val="SectionBody"/>
        <w:rPr>
          <w:color w:val="auto"/>
          <w:u w:val="single"/>
        </w:rPr>
      </w:pPr>
      <w:r>
        <w:rPr>
          <w:color w:val="auto"/>
          <w:u w:val="single"/>
        </w:rPr>
        <w:t>(</w:t>
      </w:r>
      <w:r w:rsidR="00784B16">
        <w:rPr>
          <w:color w:val="auto"/>
          <w:u w:val="single"/>
        </w:rPr>
        <w:t>C</w:t>
      </w:r>
      <w:r>
        <w:rPr>
          <w:color w:val="auto"/>
          <w:u w:val="single"/>
        </w:rPr>
        <w:t xml:space="preserve">) One member </w:t>
      </w:r>
      <w:r w:rsidR="00C63BDE">
        <w:rPr>
          <w:color w:val="auto"/>
          <w:u w:val="single"/>
        </w:rPr>
        <w:t>with experience</w:t>
      </w:r>
      <w:r>
        <w:rPr>
          <w:color w:val="auto"/>
          <w:u w:val="single"/>
        </w:rPr>
        <w:t xml:space="preserve"> managing a commercial services airport;</w:t>
      </w:r>
    </w:p>
    <w:p w14:paraId="7516C18D" w14:textId="4A8828E4" w:rsidR="00D34CCB" w:rsidRPr="00BC490E" w:rsidRDefault="00D34CCB" w:rsidP="00941E52">
      <w:pPr>
        <w:pStyle w:val="SectionBody"/>
        <w:rPr>
          <w:color w:val="auto"/>
          <w:u w:val="single"/>
        </w:rPr>
      </w:pPr>
      <w:r w:rsidRPr="00BC490E">
        <w:rPr>
          <w:color w:val="auto"/>
          <w:u w:val="single"/>
        </w:rPr>
        <w:lastRenderedPageBreak/>
        <w:t>(</w:t>
      </w:r>
      <w:r w:rsidR="00784B16">
        <w:rPr>
          <w:color w:val="auto"/>
          <w:u w:val="single"/>
        </w:rPr>
        <w:t>D</w:t>
      </w:r>
      <w:r w:rsidRPr="00BC490E">
        <w:rPr>
          <w:color w:val="auto"/>
          <w:u w:val="single"/>
        </w:rPr>
        <w:t>) One member representing business and industry</w:t>
      </w:r>
      <w:r w:rsidR="00EE5DF5">
        <w:rPr>
          <w:color w:val="auto"/>
          <w:u w:val="single"/>
        </w:rPr>
        <w:t>, generally</w:t>
      </w:r>
      <w:r w:rsidRPr="00BC490E">
        <w:rPr>
          <w:color w:val="auto"/>
          <w:u w:val="single"/>
        </w:rPr>
        <w:t>; and</w:t>
      </w:r>
    </w:p>
    <w:p w14:paraId="050C3ECE" w14:textId="362ACD40" w:rsidR="00D34CCB" w:rsidRPr="00BC490E" w:rsidRDefault="00D34CCB" w:rsidP="00941E52">
      <w:pPr>
        <w:pStyle w:val="SectionBody"/>
        <w:rPr>
          <w:color w:val="auto"/>
          <w:u w:val="single"/>
        </w:rPr>
      </w:pPr>
      <w:r w:rsidRPr="00BC490E">
        <w:rPr>
          <w:color w:val="auto"/>
          <w:u w:val="single"/>
        </w:rPr>
        <w:t>(</w:t>
      </w:r>
      <w:r w:rsidR="00784B16">
        <w:rPr>
          <w:color w:val="auto"/>
          <w:u w:val="single"/>
        </w:rPr>
        <w:t>E</w:t>
      </w:r>
      <w:r w:rsidRPr="00BC490E">
        <w:rPr>
          <w:color w:val="auto"/>
          <w:u w:val="single"/>
        </w:rPr>
        <w:t>) One member representing academia.</w:t>
      </w:r>
    </w:p>
    <w:p w14:paraId="41D20CA0" w14:textId="2C6BC6D6" w:rsidR="00D34CCB" w:rsidRPr="00BC490E" w:rsidRDefault="00D34CCB" w:rsidP="00941E52">
      <w:pPr>
        <w:pStyle w:val="SectionBody"/>
        <w:rPr>
          <w:color w:val="auto"/>
          <w:u w:val="single"/>
        </w:rPr>
      </w:pPr>
      <w:r w:rsidRPr="00BC490E">
        <w:rPr>
          <w:color w:val="auto"/>
          <w:u w:val="single"/>
        </w:rPr>
        <w:t>(</w:t>
      </w:r>
      <w:r w:rsidR="009B3F89">
        <w:rPr>
          <w:color w:val="auto"/>
          <w:u w:val="single"/>
        </w:rPr>
        <w:t>3</w:t>
      </w:r>
      <w:r w:rsidRPr="00BC490E">
        <w:rPr>
          <w:color w:val="auto"/>
          <w:u w:val="single"/>
        </w:rPr>
        <w:t>) Members of the council will receive no compensation but are entitled to reimbursement for mileage expenses while attending meetings of the committee to the extent that funds are available through the Department of Economic Development.</w:t>
      </w:r>
    </w:p>
    <w:p w14:paraId="323B1AE9" w14:textId="194D8952" w:rsidR="00D34CCB" w:rsidRPr="00BC490E" w:rsidRDefault="00D34CCB" w:rsidP="00941E52">
      <w:pPr>
        <w:pStyle w:val="SectionBody"/>
        <w:rPr>
          <w:color w:val="auto"/>
          <w:u w:val="single"/>
        </w:rPr>
      </w:pPr>
      <w:r w:rsidRPr="00BC490E">
        <w:rPr>
          <w:color w:val="auto"/>
          <w:u w:val="single"/>
        </w:rPr>
        <w:t>(</w:t>
      </w:r>
      <w:r w:rsidR="00B31B29">
        <w:rPr>
          <w:color w:val="auto"/>
          <w:u w:val="single"/>
        </w:rPr>
        <w:t>c</w:t>
      </w:r>
      <w:r w:rsidRPr="00BC490E">
        <w:rPr>
          <w:color w:val="auto"/>
          <w:u w:val="single"/>
        </w:rPr>
        <w:t>) The council shall:</w:t>
      </w:r>
    </w:p>
    <w:p w14:paraId="20842CBF" w14:textId="77777777" w:rsidR="00D34CCB" w:rsidRPr="00BC490E" w:rsidRDefault="00D34CCB" w:rsidP="00941E52">
      <w:pPr>
        <w:pStyle w:val="SectionBody"/>
        <w:rPr>
          <w:color w:val="auto"/>
          <w:u w:val="single"/>
        </w:rPr>
      </w:pPr>
      <w:r w:rsidRPr="00BC490E">
        <w:rPr>
          <w:color w:val="auto"/>
          <w:u w:val="single"/>
        </w:rPr>
        <w:t xml:space="preserve">(1) Identify trends and technologies driving innovation in unmanned aircraft systems; </w:t>
      </w:r>
    </w:p>
    <w:p w14:paraId="132A4779" w14:textId="3D61DE17" w:rsidR="0082656C" w:rsidRPr="00BC490E" w:rsidRDefault="00D34CCB" w:rsidP="00941E52">
      <w:pPr>
        <w:pStyle w:val="SectionBody"/>
        <w:rPr>
          <w:color w:val="auto"/>
          <w:u w:val="single"/>
        </w:rPr>
      </w:pPr>
      <w:r w:rsidRPr="00BC490E">
        <w:rPr>
          <w:color w:val="auto"/>
          <w:u w:val="single"/>
        </w:rPr>
        <w:t>(2) Develop comprehensive strategies</w:t>
      </w:r>
      <w:r w:rsidR="00F268A7">
        <w:rPr>
          <w:color w:val="auto"/>
          <w:u w:val="single"/>
        </w:rPr>
        <w:t>, including</w:t>
      </w:r>
      <w:r w:rsidR="009B3F89">
        <w:rPr>
          <w:color w:val="auto"/>
          <w:u w:val="single"/>
        </w:rPr>
        <w:t>,</w:t>
      </w:r>
      <w:r w:rsidR="00F268A7">
        <w:rPr>
          <w:color w:val="auto"/>
          <w:u w:val="single"/>
        </w:rPr>
        <w:t xml:space="preserve"> but not limited to, the promotion of</w:t>
      </w:r>
      <w:r w:rsidR="0082656C">
        <w:rPr>
          <w:color w:val="auto"/>
          <w:u w:val="single"/>
        </w:rPr>
        <w:t xml:space="preserve"> </w:t>
      </w:r>
      <w:r w:rsidRPr="00BC490E">
        <w:rPr>
          <w:color w:val="auto"/>
          <w:u w:val="single"/>
        </w:rPr>
        <w:t>research and development, economic growth, and manufacturing jobs in the unmanned aircraft system industry in West Virginia</w:t>
      </w:r>
      <w:r w:rsidR="009B3F89">
        <w:rPr>
          <w:color w:val="auto"/>
          <w:u w:val="single"/>
        </w:rPr>
        <w:t>;</w:t>
      </w:r>
      <w:r w:rsidR="0082656C">
        <w:rPr>
          <w:color w:val="auto"/>
          <w:u w:val="single"/>
        </w:rPr>
        <w:t xml:space="preserve"> public acceptance of the unmanned aircraft system industry</w:t>
      </w:r>
      <w:r w:rsidR="009B3F89">
        <w:rPr>
          <w:color w:val="auto"/>
          <w:u w:val="single"/>
        </w:rPr>
        <w:t>;</w:t>
      </w:r>
      <w:r w:rsidR="0082656C">
        <w:rPr>
          <w:color w:val="auto"/>
          <w:u w:val="single"/>
        </w:rPr>
        <w:t xml:space="preserve"> busines</w:t>
      </w:r>
      <w:r w:rsidR="00F268A7">
        <w:rPr>
          <w:color w:val="auto"/>
          <w:u w:val="single"/>
        </w:rPr>
        <w:t>s</w:t>
      </w:r>
      <w:r w:rsidR="0082656C">
        <w:rPr>
          <w:color w:val="auto"/>
          <w:u w:val="single"/>
        </w:rPr>
        <w:t xml:space="preserve"> planning</w:t>
      </w:r>
      <w:r w:rsidR="009B3F89">
        <w:rPr>
          <w:color w:val="auto"/>
          <w:u w:val="single"/>
        </w:rPr>
        <w:t>;</w:t>
      </w:r>
      <w:r w:rsidR="0082656C">
        <w:rPr>
          <w:color w:val="auto"/>
          <w:u w:val="single"/>
        </w:rPr>
        <w:t xml:space="preserve"> air vehicle technology and manufacturing</w:t>
      </w:r>
      <w:r w:rsidR="009B3F89">
        <w:rPr>
          <w:color w:val="auto"/>
          <w:u w:val="single"/>
        </w:rPr>
        <w:t>;</w:t>
      </w:r>
      <w:r w:rsidR="0082656C">
        <w:rPr>
          <w:color w:val="auto"/>
          <w:u w:val="single"/>
        </w:rPr>
        <w:t xml:space="preserve"> and airspace management and national airspace system integration</w:t>
      </w:r>
      <w:r w:rsidRPr="00BC490E">
        <w:rPr>
          <w:color w:val="auto"/>
          <w:u w:val="single"/>
        </w:rPr>
        <w:t>;</w:t>
      </w:r>
      <w:r w:rsidR="009B3F89">
        <w:rPr>
          <w:color w:val="auto"/>
          <w:u w:val="single"/>
        </w:rPr>
        <w:t xml:space="preserve"> and</w:t>
      </w:r>
    </w:p>
    <w:p w14:paraId="0C9F1A73" w14:textId="4DDBBB0E" w:rsidR="00D34CCB" w:rsidRPr="00BC490E" w:rsidRDefault="00D34CCB" w:rsidP="00941E52">
      <w:pPr>
        <w:pStyle w:val="SectionBody"/>
        <w:rPr>
          <w:color w:val="auto"/>
          <w:u w:val="single"/>
        </w:rPr>
      </w:pPr>
      <w:r w:rsidRPr="00BC490E">
        <w:rPr>
          <w:color w:val="auto"/>
          <w:u w:val="single"/>
        </w:rPr>
        <w:t>(3) Develop recommended legislation addressing specific issues</w:t>
      </w:r>
      <w:r w:rsidR="00F268A7">
        <w:rPr>
          <w:color w:val="auto"/>
          <w:u w:val="single"/>
        </w:rPr>
        <w:t xml:space="preserve"> and in furtherance of the comprehensive strategies identified in </w:t>
      </w:r>
      <w:r w:rsidR="00B31B29">
        <w:rPr>
          <w:color w:val="auto"/>
          <w:u w:val="single"/>
        </w:rPr>
        <w:t>subdivision (2) sub</w:t>
      </w:r>
      <w:r w:rsidR="00F268A7">
        <w:rPr>
          <w:color w:val="auto"/>
          <w:u w:val="single"/>
        </w:rPr>
        <w:t>section</w:t>
      </w:r>
      <w:r w:rsidR="00B31B29">
        <w:rPr>
          <w:color w:val="auto"/>
          <w:u w:val="single"/>
        </w:rPr>
        <w:t xml:space="preserve"> (c), </w:t>
      </w:r>
      <w:r w:rsidR="00F268A7">
        <w:rPr>
          <w:color w:val="auto"/>
          <w:u w:val="single"/>
        </w:rPr>
        <w:t>of this section.</w:t>
      </w:r>
    </w:p>
    <w:p w14:paraId="4EC671A9" w14:textId="4469D269" w:rsidR="00D34CCB" w:rsidRPr="00BC490E" w:rsidRDefault="00D34CCB" w:rsidP="00941E52">
      <w:pPr>
        <w:pStyle w:val="SectionBody"/>
        <w:rPr>
          <w:color w:val="auto"/>
          <w:u w:val="single"/>
        </w:rPr>
      </w:pPr>
      <w:r w:rsidRPr="00BC490E">
        <w:rPr>
          <w:color w:val="auto"/>
          <w:u w:val="single"/>
        </w:rPr>
        <w:t>(</w:t>
      </w:r>
      <w:r w:rsidR="00B31B29">
        <w:rPr>
          <w:color w:val="auto"/>
          <w:u w:val="single"/>
        </w:rPr>
        <w:t>d</w:t>
      </w:r>
      <w:r w:rsidRPr="00BC490E">
        <w:rPr>
          <w:color w:val="auto"/>
          <w:u w:val="single"/>
        </w:rPr>
        <w:t xml:space="preserve">) The council shall meet at least </w:t>
      </w:r>
      <w:r w:rsidR="009B3F89">
        <w:rPr>
          <w:color w:val="auto"/>
          <w:u w:val="single"/>
        </w:rPr>
        <w:t>annually</w:t>
      </w:r>
      <w:r w:rsidRPr="00BC490E">
        <w:rPr>
          <w:color w:val="auto"/>
          <w:u w:val="single"/>
        </w:rPr>
        <w:t xml:space="preserve"> and may convene public meetings to gather information or receive public comments.</w:t>
      </w:r>
    </w:p>
    <w:p w14:paraId="0EBA3B8A" w14:textId="6D8D888C" w:rsidR="00EE5DF5" w:rsidRDefault="00D34CCB" w:rsidP="00EE5DF5">
      <w:pPr>
        <w:pStyle w:val="SectionBody"/>
        <w:rPr>
          <w:color w:val="auto"/>
          <w:u w:val="single"/>
        </w:rPr>
      </w:pPr>
      <w:r w:rsidRPr="00BC490E">
        <w:rPr>
          <w:color w:val="auto"/>
          <w:u w:val="single"/>
        </w:rPr>
        <w:t>(</w:t>
      </w:r>
      <w:r w:rsidR="00B31B29">
        <w:rPr>
          <w:color w:val="auto"/>
          <w:u w:val="single"/>
        </w:rPr>
        <w:t>e</w:t>
      </w:r>
      <w:r w:rsidRPr="00BC490E">
        <w:rPr>
          <w:color w:val="auto"/>
          <w:u w:val="single"/>
        </w:rPr>
        <w:t xml:space="preserve">) The council shall report on the status of its duties, goals, accomplishments, and recommendations to the Legislature on at least an annual basis.  </w:t>
      </w:r>
    </w:p>
    <w:p w14:paraId="64C62C9A" w14:textId="17478BEB" w:rsidR="00903581" w:rsidRPr="00903581" w:rsidRDefault="00903581" w:rsidP="009B3F89">
      <w:pPr>
        <w:pStyle w:val="SectionBody"/>
        <w:ind w:left="720" w:hanging="720"/>
        <w:rPr>
          <w:b/>
          <w:bCs/>
          <w:color w:val="auto"/>
          <w:u w:val="single"/>
        </w:rPr>
      </w:pPr>
      <w:r w:rsidRPr="00903581">
        <w:rPr>
          <w:b/>
          <w:bCs/>
          <w:color w:val="auto"/>
          <w:u w:val="single"/>
        </w:rPr>
        <w:t>§5B-2-1</w:t>
      </w:r>
      <w:r>
        <w:rPr>
          <w:b/>
          <w:bCs/>
          <w:color w:val="auto"/>
          <w:u w:val="single"/>
        </w:rPr>
        <w:t>8a</w:t>
      </w:r>
      <w:r w:rsidRPr="00903581">
        <w:rPr>
          <w:b/>
          <w:bCs/>
          <w:color w:val="auto"/>
          <w:u w:val="single"/>
        </w:rPr>
        <w:t>. Applicability of federal laws and Federal Aviation Administration regulations</w:t>
      </w:r>
      <w:r>
        <w:rPr>
          <w:b/>
          <w:bCs/>
          <w:color w:val="auto"/>
          <w:u w:val="single"/>
        </w:rPr>
        <w:t>; permissible use of unmanned aircraft</w:t>
      </w:r>
      <w:r w:rsidRPr="00903581">
        <w:rPr>
          <w:b/>
          <w:bCs/>
          <w:color w:val="auto"/>
          <w:u w:val="single"/>
        </w:rPr>
        <w:t xml:space="preserve">. </w:t>
      </w:r>
    </w:p>
    <w:p w14:paraId="5E6043B6" w14:textId="22649DC1" w:rsidR="00EE5DF5" w:rsidRDefault="00903581" w:rsidP="00903581">
      <w:pPr>
        <w:pStyle w:val="SectionBody"/>
        <w:rPr>
          <w:color w:val="auto"/>
          <w:u w:val="single"/>
        </w:rPr>
      </w:pPr>
      <w:r w:rsidRPr="00903581">
        <w:rPr>
          <w:color w:val="auto"/>
          <w:u w:val="single"/>
        </w:rPr>
        <w:t>(a) Notwithstanding any provision of this article to the contrary, any person or entity operating an unmanned aircraft system may do so in compliance with applicable federal law and applicable regulations of the Federal Aviation Administration.</w:t>
      </w:r>
    </w:p>
    <w:p w14:paraId="2E87DCB4" w14:textId="4C7901C0" w:rsidR="008E7BCB" w:rsidRPr="00BC490E" w:rsidRDefault="008E7BCB" w:rsidP="008E7BCB">
      <w:pPr>
        <w:pStyle w:val="SectionBody"/>
        <w:rPr>
          <w:color w:val="auto"/>
        </w:rPr>
      </w:pPr>
      <w:r w:rsidRPr="00BC490E">
        <w:rPr>
          <w:color w:val="auto"/>
          <w:u w:val="single"/>
        </w:rPr>
        <w:t>(</w:t>
      </w:r>
      <w:r>
        <w:rPr>
          <w:color w:val="auto"/>
          <w:u w:val="single"/>
        </w:rPr>
        <w:t>b</w:t>
      </w:r>
      <w:r w:rsidRPr="00BC490E">
        <w:rPr>
          <w:color w:val="auto"/>
          <w:u w:val="single"/>
        </w:rPr>
        <w:t xml:space="preserve">) The ownership of the space above the lands and waters of this state is declared to be vested in the owner of the surface beneath, but this ownership extends only so far as is necessary to the enjoyment and use of the surface without interference and is subject to the right of passage </w:t>
      </w:r>
      <w:r w:rsidRPr="00BC490E">
        <w:rPr>
          <w:color w:val="auto"/>
          <w:u w:val="single"/>
        </w:rPr>
        <w:lastRenderedPageBreak/>
        <w:t>or flight of aircraft, including unmanned aircraft systems.</w:t>
      </w:r>
    </w:p>
    <w:p w14:paraId="2D2ABB09" w14:textId="67206D3E" w:rsidR="008E7BCB" w:rsidRPr="00BC490E" w:rsidRDefault="008E7BCB" w:rsidP="008E7BCB">
      <w:pPr>
        <w:pStyle w:val="SectionBody"/>
        <w:rPr>
          <w:color w:val="auto"/>
          <w:u w:val="single"/>
        </w:rPr>
      </w:pPr>
      <w:r w:rsidRPr="00BC490E">
        <w:rPr>
          <w:color w:val="auto"/>
          <w:u w:val="single"/>
        </w:rPr>
        <w:t>(</w:t>
      </w:r>
      <w:r>
        <w:rPr>
          <w:color w:val="auto"/>
          <w:u w:val="single"/>
        </w:rPr>
        <w:t>c</w:t>
      </w:r>
      <w:r w:rsidRPr="00BC490E">
        <w:rPr>
          <w:color w:val="auto"/>
          <w:u w:val="single"/>
        </w:rPr>
        <w:t xml:space="preserve">) Flight by an unmanned aircraft system over the lands and waters of this state is lawful, unless at an altitude low enough to interfere with the then-existing use to which the land or water or the space over the land or water is put by the owner or unless so conducted as to be dangerous or damaging to persons or property lawfully on the land or water beneath. </w:t>
      </w:r>
    </w:p>
    <w:p w14:paraId="501F7BF7" w14:textId="1924C5C8" w:rsidR="00D34CCB" w:rsidRPr="00BC490E" w:rsidRDefault="00D34CCB" w:rsidP="00941E52">
      <w:pPr>
        <w:pStyle w:val="ChapterHeading"/>
        <w:rPr>
          <w:color w:val="auto"/>
        </w:rPr>
      </w:pPr>
      <w:r w:rsidRPr="00BC490E">
        <w:rPr>
          <w:color w:val="auto"/>
        </w:rPr>
        <w:t>CHAPTER 17. ROADS AND HIGHWAYS.</w:t>
      </w:r>
    </w:p>
    <w:p w14:paraId="62E38646" w14:textId="77777777" w:rsidR="00D34CCB" w:rsidRPr="00BC490E" w:rsidRDefault="00D34CCB" w:rsidP="00941E52">
      <w:pPr>
        <w:pStyle w:val="ArticleHeading"/>
        <w:rPr>
          <w:color w:val="auto"/>
        </w:rPr>
      </w:pPr>
      <w:r w:rsidRPr="00BC490E">
        <w:rPr>
          <w:color w:val="auto"/>
        </w:rPr>
        <w:t>ARTICLE 2A. WEST VIRGINIA COMMISSIONER OF HIGHWAYS.</w:t>
      </w:r>
    </w:p>
    <w:p w14:paraId="5D914494" w14:textId="77777777" w:rsidR="00D34CCB" w:rsidRDefault="00D34CCB" w:rsidP="00941E52">
      <w:pPr>
        <w:pStyle w:val="SectionHeading"/>
        <w:rPr>
          <w:color w:val="auto"/>
        </w:rPr>
      </w:pPr>
      <w:r w:rsidRPr="00BC490E">
        <w:rPr>
          <w:color w:val="auto"/>
        </w:rPr>
        <w:t>§17-2A-19a. Transfer of airspace; procedures to be followed.</w:t>
      </w:r>
    </w:p>
    <w:p w14:paraId="61C3832C" w14:textId="7D3C553B" w:rsidR="00D359A6" w:rsidRPr="00BC490E" w:rsidRDefault="00D359A6" w:rsidP="00D359A6">
      <w:pPr>
        <w:pStyle w:val="SectionBody"/>
        <w:rPr>
          <w:color w:val="auto"/>
        </w:rPr>
      </w:pPr>
      <w:r w:rsidRPr="00BC490E">
        <w:rPr>
          <w:color w:val="auto"/>
          <w:u w:val="single"/>
        </w:rPr>
        <w:t>(a)</w:t>
      </w:r>
      <w:r w:rsidRPr="00BC490E">
        <w:rPr>
          <w:color w:val="auto"/>
        </w:rPr>
        <w:t xml:space="preserve"> In any instance where the West Virginia </w:t>
      </w:r>
      <w:r w:rsidRPr="00BC490E">
        <w:rPr>
          <w:strike/>
          <w:color w:val="auto"/>
        </w:rPr>
        <w:t>department of highways</w:t>
      </w:r>
      <w:r w:rsidRPr="00BC490E">
        <w:rPr>
          <w:color w:val="auto"/>
        </w:rPr>
        <w:t xml:space="preserve"> </w:t>
      </w:r>
      <w:r w:rsidRPr="00BC490E">
        <w:rPr>
          <w:color w:val="auto"/>
          <w:u w:val="single"/>
        </w:rPr>
        <w:t>Division of Highways</w:t>
      </w:r>
      <w:r w:rsidRPr="00BC490E">
        <w:rPr>
          <w:color w:val="auto"/>
        </w:rPr>
        <w:t xml:space="preserve"> has or shall hereafter acquire title to the airspace upon and over any highway or right-of-way for highway purposes, </w:t>
      </w:r>
      <w:r w:rsidRPr="00BC490E">
        <w:rPr>
          <w:strike/>
          <w:color w:val="auto"/>
        </w:rPr>
        <w:t>such</w:t>
      </w:r>
      <w:r w:rsidRPr="00BC490E">
        <w:rPr>
          <w:color w:val="auto"/>
        </w:rPr>
        <w:t xml:space="preserve"> </w:t>
      </w:r>
      <w:r w:rsidRPr="00BC490E">
        <w:rPr>
          <w:color w:val="auto"/>
          <w:u w:val="single"/>
        </w:rPr>
        <w:t>the</w:t>
      </w:r>
      <w:r w:rsidRPr="00BC490E">
        <w:rPr>
          <w:color w:val="auto"/>
        </w:rPr>
        <w:t xml:space="preserve"> </w:t>
      </w:r>
      <w:r w:rsidRPr="00BC490E">
        <w:rPr>
          <w:strike/>
          <w:color w:val="auto"/>
        </w:rPr>
        <w:t>department</w:t>
      </w:r>
      <w:r w:rsidRPr="00BC490E">
        <w:rPr>
          <w:color w:val="auto"/>
        </w:rPr>
        <w:t xml:space="preserve"> </w:t>
      </w:r>
      <w:r w:rsidRPr="00BC490E">
        <w:rPr>
          <w:color w:val="auto"/>
          <w:u w:val="single"/>
        </w:rPr>
        <w:t>division</w:t>
      </w:r>
      <w:r w:rsidRPr="00BC490E">
        <w:rPr>
          <w:color w:val="auto"/>
        </w:rPr>
        <w:t xml:space="preserve"> may, subject to the conditions herein, transfer such airspace or any part thereof to any person, firm</w:t>
      </w:r>
      <w:r w:rsidR="009B3F89">
        <w:rPr>
          <w:color w:val="auto"/>
        </w:rPr>
        <w:t>,</w:t>
      </w:r>
      <w:r w:rsidRPr="00BC490E">
        <w:rPr>
          <w:color w:val="auto"/>
        </w:rPr>
        <w:t xml:space="preserve"> or corporation by sale, lease, or permit to use.</w:t>
      </w:r>
    </w:p>
    <w:p w14:paraId="248C2453" w14:textId="50737862" w:rsidR="00D359A6" w:rsidRPr="00BC490E" w:rsidRDefault="00D359A6" w:rsidP="00D359A6">
      <w:pPr>
        <w:pStyle w:val="SectionBody"/>
        <w:rPr>
          <w:color w:val="auto"/>
        </w:rPr>
      </w:pPr>
      <w:r w:rsidRPr="00BC490E">
        <w:rPr>
          <w:color w:val="auto"/>
          <w:u w:val="single"/>
        </w:rPr>
        <w:t>(b)</w:t>
      </w:r>
      <w:r w:rsidRPr="00BC490E">
        <w:rPr>
          <w:color w:val="auto"/>
        </w:rPr>
        <w:t xml:space="preserve"> When such airspace or any part thereof is determined by the commissioner not necessary or desirable for present or presently foreseeable future state road purposes, it may be transferred by lease for such period or periods of time and on such terms and conditions, including consideration, as the commissioner shall determine to be fair and reasonable, or it may be transferred by sale, or the commissioner may transfer the use thereof by a permit to use such airspace or any part thereof for such period or periods of time as he </w:t>
      </w:r>
      <w:r w:rsidRPr="00BC490E">
        <w:rPr>
          <w:color w:val="auto"/>
          <w:u w:val="single"/>
        </w:rPr>
        <w:t>or she</w:t>
      </w:r>
      <w:r w:rsidRPr="00BC490E">
        <w:rPr>
          <w:color w:val="auto"/>
        </w:rPr>
        <w:t xml:space="preserve"> shall determine and under such terms and conditions, including consideration, as he </w:t>
      </w:r>
      <w:r w:rsidRPr="00BC490E">
        <w:rPr>
          <w:color w:val="auto"/>
          <w:u w:val="single"/>
        </w:rPr>
        <w:t>or</w:t>
      </w:r>
      <w:r w:rsidR="00321E85">
        <w:rPr>
          <w:color w:val="auto"/>
          <w:u w:val="single"/>
        </w:rPr>
        <w:t xml:space="preserve"> </w:t>
      </w:r>
      <w:r w:rsidRPr="00BC490E">
        <w:rPr>
          <w:color w:val="auto"/>
          <w:u w:val="single"/>
        </w:rPr>
        <w:t>she</w:t>
      </w:r>
      <w:r w:rsidRPr="00BC490E">
        <w:rPr>
          <w:color w:val="auto"/>
        </w:rPr>
        <w:t xml:space="preserve"> shall deem fair and reasonable, except that in the case of a publicly or privately owned utility, no consideration shall be required for an easement through such airspace or any part thereof.</w:t>
      </w:r>
    </w:p>
    <w:p w14:paraId="2F5A48DD" w14:textId="771C7BE6" w:rsidR="00D359A6" w:rsidRPr="00BC490E" w:rsidRDefault="00D359A6" w:rsidP="00D359A6">
      <w:pPr>
        <w:pStyle w:val="SectionBody"/>
        <w:rPr>
          <w:color w:val="auto"/>
        </w:rPr>
      </w:pPr>
      <w:r w:rsidRPr="00BC490E">
        <w:rPr>
          <w:color w:val="auto"/>
          <w:u w:val="single"/>
        </w:rPr>
        <w:t>(c)</w:t>
      </w:r>
      <w:r w:rsidRPr="00BC490E">
        <w:rPr>
          <w:color w:val="auto"/>
        </w:rPr>
        <w:t xml:space="preserve"> Every such transfer by sale shall be at public auction in the county in which the airspace to be transferred by sale is located, and the </w:t>
      </w:r>
      <w:r w:rsidRPr="00BC490E">
        <w:rPr>
          <w:strike/>
          <w:color w:val="auto"/>
        </w:rPr>
        <w:t>department</w:t>
      </w:r>
      <w:r w:rsidRPr="00BC490E">
        <w:rPr>
          <w:color w:val="auto"/>
        </w:rPr>
        <w:t xml:space="preserve"> </w:t>
      </w:r>
      <w:r w:rsidRPr="00BC490E">
        <w:rPr>
          <w:color w:val="auto"/>
          <w:u w:val="single"/>
        </w:rPr>
        <w:t>division</w:t>
      </w:r>
      <w:r w:rsidRPr="00BC490E">
        <w:rPr>
          <w:color w:val="auto"/>
        </w:rPr>
        <w:t xml:space="preserve"> shall advertise, by publication, the time, place</w:t>
      </w:r>
      <w:r w:rsidR="009B3F89">
        <w:rPr>
          <w:color w:val="auto"/>
        </w:rPr>
        <w:t>,</w:t>
      </w:r>
      <w:r w:rsidRPr="00BC490E">
        <w:rPr>
          <w:color w:val="auto"/>
        </w:rPr>
        <w:t xml:space="preserve"> and terms of such sale at least 20 days prior thereto. The publication shall be </w:t>
      </w:r>
      <w:r w:rsidRPr="00BC490E">
        <w:rPr>
          <w:color w:val="auto"/>
        </w:rPr>
        <w:lastRenderedPageBreak/>
        <w:t>published as a Class I-O legal advertisement in compliance with the provisions of</w:t>
      </w:r>
      <w:r w:rsidRPr="00BC490E">
        <w:rPr>
          <w:strike/>
          <w:color w:val="auto"/>
        </w:rPr>
        <w:t xml:space="preserve"> article three, chapter fifty-nine</w:t>
      </w:r>
      <w:r w:rsidRPr="00BC490E">
        <w:rPr>
          <w:color w:val="auto"/>
        </w:rPr>
        <w:t xml:space="preserve"> </w:t>
      </w:r>
      <w:r w:rsidRPr="00BC490E">
        <w:rPr>
          <w:color w:val="auto"/>
          <w:u w:val="single"/>
        </w:rPr>
        <w:t xml:space="preserve">§3-59-1 </w:t>
      </w:r>
      <w:r w:rsidRPr="00BC490E">
        <w:rPr>
          <w:i/>
          <w:iCs/>
          <w:color w:val="auto"/>
          <w:u w:val="single"/>
        </w:rPr>
        <w:t>et seq.</w:t>
      </w:r>
      <w:r w:rsidRPr="00BC490E">
        <w:rPr>
          <w:color w:val="auto"/>
        </w:rPr>
        <w:t xml:space="preserve"> of this code, and the publication area for such publication shall be the county in which the airspace to be transferred by sale is located. The airspace shall be sold in a manner which will bring the highest and best </w:t>
      </w:r>
      <w:r w:rsidRPr="00887ECE">
        <w:rPr>
          <w:strike/>
          <w:color w:val="auto"/>
        </w:rPr>
        <w:t>price</w:t>
      </w:r>
      <w:r w:rsidR="00887ECE">
        <w:rPr>
          <w:color w:val="auto"/>
        </w:rPr>
        <w:t xml:space="preserve"> </w:t>
      </w:r>
      <w:r w:rsidR="00887ECE">
        <w:rPr>
          <w:color w:val="auto"/>
          <w:u w:val="single"/>
        </w:rPr>
        <w:t>prices</w:t>
      </w:r>
      <w:r w:rsidRPr="00BC490E">
        <w:rPr>
          <w:color w:val="auto"/>
        </w:rPr>
        <w:t xml:space="preserve"> therefor. The </w:t>
      </w:r>
      <w:r w:rsidRPr="00BC490E">
        <w:rPr>
          <w:strike/>
          <w:color w:val="auto"/>
        </w:rPr>
        <w:t>department</w:t>
      </w:r>
      <w:r w:rsidRPr="00BC490E">
        <w:rPr>
          <w:color w:val="auto"/>
        </w:rPr>
        <w:t xml:space="preserve"> </w:t>
      </w:r>
      <w:r w:rsidRPr="00BC490E">
        <w:rPr>
          <w:color w:val="auto"/>
          <w:u w:val="single"/>
        </w:rPr>
        <w:t>division</w:t>
      </w:r>
      <w:r w:rsidRPr="00BC490E">
        <w:rPr>
          <w:color w:val="auto"/>
        </w:rPr>
        <w:t xml:space="preserve"> may reject any or all bids received at the sale. The commissioner shall keep a record, open to public inspection, indicating the newspapers in which the airspace to be transferred by sale was publicly advertised for sale, the highest </w:t>
      </w:r>
      <w:r w:rsidRPr="00887ECE">
        <w:rPr>
          <w:strike/>
          <w:color w:val="auto"/>
        </w:rPr>
        <w:t>bid</w:t>
      </w:r>
      <w:r w:rsidR="00887ECE">
        <w:rPr>
          <w:color w:val="auto"/>
        </w:rPr>
        <w:t xml:space="preserve"> </w:t>
      </w:r>
      <w:r w:rsidR="00887ECE">
        <w:rPr>
          <w:color w:val="auto"/>
          <w:u w:val="single"/>
        </w:rPr>
        <w:t>bids</w:t>
      </w:r>
      <w:r w:rsidRPr="00BC490E">
        <w:rPr>
          <w:color w:val="auto"/>
        </w:rPr>
        <w:t xml:space="preserve"> received therefor</w:t>
      </w:r>
      <w:r w:rsidR="009B3F89">
        <w:rPr>
          <w:color w:val="auto"/>
        </w:rPr>
        <w:t>,</w:t>
      </w:r>
      <w:r w:rsidRPr="00BC490E">
        <w:rPr>
          <w:color w:val="auto"/>
        </w:rPr>
        <w:t xml:space="preserve"> and from what </w:t>
      </w:r>
      <w:r w:rsidRPr="00887ECE">
        <w:rPr>
          <w:strike/>
          <w:color w:val="auto"/>
        </w:rPr>
        <w:t>party</w:t>
      </w:r>
      <w:r w:rsidR="00887ECE">
        <w:rPr>
          <w:color w:val="auto"/>
        </w:rPr>
        <w:t xml:space="preserve"> </w:t>
      </w:r>
      <w:r w:rsidR="00887ECE">
        <w:rPr>
          <w:color w:val="auto"/>
          <w:u w:val="single"/>
        </w:rPr>
        <w:t>parties</w:t>
      </w:r>
      <w:r w:rsidRPr="00BC490E">
        <w:rPr>
          <w:color w:val="auto"/>
        </w:rPr>
        <w:t xml:space="preserve">, the </w:t>
      </w:r>
      <w:r w:rsidRPr="00887ECE">
        <w:rPr>
          <w:strike/>
          <w:color w:val="auto"/>
        </w:rPr>
        <w:t>party</w:t>
      </w:r>
      <w:r w:rsidR="00887ECE">
        <w:rPr>
          <w:color w:val="auto"/>
        </w:rPr>
        <w:t xml:space="preserve"> </w:t>
      </w:r>
      <w:r w:rsidR="00887ECE">
        <w:rPr>
          <w:color w:val="auto"/>
          <w:u w:val="single"/>
        </w:rPr>
        <w:t>parties</w:t>
      </w:r>
      <w:r w:rsidRPr="00BC490E">
        <w:rPr>
          <w:color w:val="auto"/>
        </w:rPr>
        <w:t xml:space="preserve"> to whom sold, and the </w:t>
      </w:r>
      <w:r w:rsidRPr="00887ECE">
        <w:rPr>
          <w:strike/>
          <w:color w:val="auto"/>
        </w:rPr>
        <w:t>payment</w:t>
      </w:r>
      <w:r w:rsidR="00887ECE">
        <w:rPr>
          <w:color w:val="auto"/>
        </w:rPr>
        <w:t xml:space="preserve"> </w:t>
      </w:r>
      <w:r w:rsidR="00887ECE">
        <w:rPr>
          <w:color w:val="auto"/>
          <w:u w:val="single"/>
        </w:rPr>
        <w:t>payments</w:t>
      </w:r>
      <w:r w:rsidRPr="00BC490E">
        <w:rPr>
          <w:color w:val="auto"/>
        </w:rPr>
        <w:t xml:space="preserve"> received therefor. Such record shall be kept for a period of five years and may thereafter be destroyed. Every such transfer by lease with any party other than another agency of this state or any county or municipality in this state or any agency thereof shall be upon the basis of competitive bids solicited by publication of a notice of the proposed lease published as a Class I-O legal advertisement in compliance with the provisions of </w:t>
      </w:r>
      <w:r w:rsidRPr="00BC490E">
        <w:rPr>
          <w:strike/>
          <w:color w:val="auto"/>
        </w:rPr>
        <w:t>article three, chapter fifty-nine</w:t>
      </w:r>
      <w:r w:rsidRPr="00BC490E">
        <w:rPr>
          <w:color w:val="auto"/>
        </w:rPr>
        <w:t xml:space="preserve"> </w:t>
      </w:r>
      <w:r w:rsidRPr="00BC490E">
        <w:rPr>
          <w:color w:val="auto"/>
          <w:u w:val="single"/>
        </w:rPr>
        <w:t xml:space="preserve">§59-3-1 </w:t>
      </w:r>
      <w:r w:rsidRPr="00BC490E">
        <w:rPr>
          <w:i/>
          <w:iCs/>
          <w:color w:val="auto"/>
          <w:u w:val="single"/>
        </w:rPr>
        <w:t>et seq.</w:t>
      </w:r>
      <w:r w:rsidRPr="00BC490E">
        <w:rPr>
          <w:color w:val="auto"/>
        </w:rPr>
        <w:t xml:space="preserve"> of this code, and the publication area for such publication shall be the county in which the airspace to be transferred by lease is located.</w:t>
      </w:r>
    </w:p>
    <w:p w14:paraId="35AA0F6B" w14:textId="77777777" w:rsidR="00D359A6" w:rsidRPr="00BC490E" w:rsidRDefault="00D359A6" w:rsidP="00D359A6">
      <w:pPr>
        <w:pStyle w:val="SectionBody"/>
        <w:rPr>
          <w:color w:val="auto"/>
        </w:rPr>
      </w:pPr>
      <w:r w:rsidRPr="00BC490E">
        <w:rPr>
          <w:color w:val="auto"/>
          <w:u w:val="single"/>
        </w:rPr>
        <w:t>(d)</w:t>
      </w:r>
      <w:r w:rsidRPr="00BC490E">
        <w:rPr>
          <w:color w:val="auto"/>
        </w:rPr>
        <w:t xml:space="preserve"> The commissioner shall adopt and promulgate rules and regulations governing and controlling the transferring of airspaces by sale, lease, or permit to use, pursuant to the provisions of this section, which rules and regulations shall provide for the giving of preferential treatment in making leases or issuing permits to use to the persons from whom the airspace was acquired, or their heirs or assigns.</w:t>
      </w:r>
    </w:p>
    <w:p w14:paraId="581E3A23" w14:textId="77777777" w:rsidR="00D359A6" w:rsidRPr="00BC490E" w:rsidRDefault="00D359A6" w:rsidP="00D359A6">
      <w:pPr>
        <w:pStyle w:val="SectionBody"/>
        <w:rPr>
          <w:color w:val="auto"/>
        </w:rPr>
      </w:pPr>
      <w:r w:rsidRPr="00BC490E">
        <w:rPr>
          <w:color w:val="auto"/>
          <w:u w:val="single"/>
        </w:rPr>
        <w:t>(e)</w:t>
      </w:r>
      <w:r w:rsidRPr="00BC490E">
        <w:rPr>
          <w:color w:val="auto"/>
        </w:rPr>
        <w:t xml:space="preserve"> The commissioner may insert in any instrument executed pursuant to the provisions of this section such conditions as are in the public interest and have been approved in advance by the Governor.</w:t>
      </w:r>
    </w:p>
    <w:p w14:paraId="1AA92862" w14:textId="77777777" w:rsidR="00D359A6" w:rsidRPr="00BC490E" w:rsidRDefault="00D359A6" w:rsidP="00D359A6">
      <w:pPr>
        <w:pStyle w:val="SectionBody"/>
        <w:rPr>
          <w:color w:val="auto"/>
        </w:rPr>
      </w:pPr>
      <w:r w:rsidRPr="00BC490E">
        <w:rPr>
          <w:color w:val="auto"/>
          <w:u w:val="single"/>
        </w:rPr>
        <w:t>(f)</w:t>
      </w:r>
      <w:r w:rsidRPr="00BC490E">
        <w:rPr>
          <w:color w:val="auto"/>
        </w:rPr>
        <w:t xml:space="preserve"> All moneys received from the sale or lease of, or permit to use, any airspace or any part thereof, shall be paid into the State Treasury and credited to the state road fund.</w:t>
      </w:r>
    </w:p>
    <w:p w14:paraId="667EFF02" w14:textId="676BD942" w:rsidR="00D359A6" w:rsidRDefault="00D359A6" w:rsidP="00D359A6">
      <w:pPr>
        <w:pStyle w:val="SectionBody"/>
        <w:rPr>
          <w:color w:val="auto"/>
          <w:u w:val="single"/>
        </w:rPr>
      </w:pPr>
      <w:r w:rsidRPr="00BC490E">
        <w:rPr>
          <w:color w:val="auto"/>
          <w:u w:val="single"/>
        </w:rPr>
        <w:t xml:space="preserve">(g) Nothing in this section shall be construed to prohibit a county or municipality from </w:t>
      </w:r>
      <w:r w:rsidRPr="00BC490E">
        <w:rPr>
          <w:color w:val="auto"/>
          <w:u w:val="single"/>
        </w:rPr>
        <w:lastRenderedPageBreak/>
        <w:t>leasing the space above a public road which the county or municipality controls.</w:t>
      </w:r>
    </w:p>
    <w:p w14:paraId="48579008" w14:textId="77777777" w:rsidR="00D34CCB" w:rsidRPr="00BC490E" w:rsidRDefault="00D34CCB" w:rsidP="00941E52">
      <w:pPr>
        <w:pStyle w:val="ChapterHeading"/>
        <w:rPr>
          <w:color w:val="auto"/>
        </w:rPr>
      </w:pPr>
      <w:r w:rsidRPr="00BC490E">
        <w:rPr>
          <w:color w:val="auto"/>
        </w:rPr>
        <w:t>CHAPTER 61. CRIMES AND THEIR PUNISHMENT.</w:t>
      </w:r>
    </w:p>
    <w:p w14:paraId="623D5434" w14:textId="77777777" w:rsidR="00D34CCB" w:rsidRPr="00BC490E" w:rsidRDefault="00D34CCB" w:rsidP="00941E52">
      <w:pPr>
        <w:pStyle w:val="ArticleHeading"/>
        <w:rPr>
          <w:color w:val="auto"/>
        </w:rPr>
      </w:pPr>
      <w:r w:rsidRPr="00BC490E">
        <w:rPr>
          <w:color w:val="auto"/>
        </w:rPr>
        <w:t>ARTICLE 16. use of unmanned aircraft systems.</w:t>
      </w:r>
    </w:p>
    <w:p w14:paraId="65D42BCD" w14:textId="77777777" w:rsidR="00D34CCB" w:rsidRPr="00BC490E" w:rsidRDefault="00D34CCB" w:rsidP="00941E52">
      <w:pPr>
        <w:pStyle w:val="SectionHeading"/>
        <w:rPr>
          <w:color w:val="auto"/>
        </w:rPr>
        <w:sectPr w:rsidR="00D34CCB" w:rsidRPr="00BC490E" w:rsidSect="00941E52">
          <w:type w:val="continuous"/>
          <w:pgSz w:w="12240" w:h="15840" w:code="1"/>
          <w:pgMar w:top="1440" w:right="1440" w:bottom="1440" w:left="1440" w:header="720" w:footer="720" w:gutter="0"/>
          <w:lnNumType w:countBy="1" w:restart="newSection"/>
          <w:cols w:space="720"/>
          <w:titlePg/>
          <w:docGrid w:linePitch="360"/>
        </w:sectPr>
      </w:pPr>
      <w:r w:rsidRPr="00BC490E">
        <w:rPr>
          <w:color w:val="auto"/>
        </w:rPr>
        <w:t>§61-16-2. Prohibited use of an unmanned aircraft system; criminal penalties.</w:t>
      </w:r>
    </w:p>
    <w:p w14:paraId="707DF790" w14:textId="557040E4" w:rsidR="00D34CCB" w:rsidRPr="00BC490E" w:rsidRDefault="00903581" w:rsidP="00941E52">
      <w:pPr>
        <w:pStyle w:val="SectionBody"/>
        <w:rPr>
          <w:color w:val="auto"/>
        </w:rPr>
      </w:pPr>
      <w:r w:rsidRPr="00903581">
        <w:rPr>
          <w:color w:val="auto"/>
        </w:rPr>
        <w:t>(a</w:t>
      </w:r>
      <w:r w:rsidR="00D34CCB" w:rsidRPr="00903581">
        <w:rPr>
          <w:color w:val="auto"/>
        </w:rPr>
        <w:t>)</w:t>
      </w:r>
      <w:r w:rsidR="00D34CCB" w:rsidRPr="00BC490E">
        <w:rPr>
          <w:color w:val="auto"/>
        </w:rPr>
        <w:t xml:space="preserve"> Except as authorized by the provisions of this article, a person may not operate an unmanned aircraft system:</w:t>
      </w:r>
    </w:p>
    <w:p w14:paraId="2B8F4A7F" w14:textId="0F79F30D" w:rsidR="00D34CCB" w:rsidRPr="00BC490E" w:rsidRDefault="00D34CCB" w:rsidP="00941E52">
      <w:pPr>
        <w:pStyle w:val="SectionBody"/>
        <w:rPr>
          <w:color w:val="auto"/>
        </w:rPr>
      </w:pPr>
      <w:r w:rsidRPr="00BC490E">
        <w:rPr>
          <w:color w:val="auto"/>
        </w:rPr>
        <w:t>(1) To knowingly and intentionally capture or take photographs, images, video, or audio of another person or the private property of another,</w:t>
      </w:r>
      <w:r w:rsidR="0082656C">
        <w:rPr>
          <w:color w:val="auto"/>
        </w:rPr>
        <w:t xml:space="preserve"> </w:t>
      </w:r>
      <w:r w:rsidR="0082656C" w:rsidRPr="0082656C">
        <w:rPr>
          <w:color w:val="auto"/>
          <w:u w:val="single"/>
        </w:rPr>
        <w:t>including private business owners and industrial facilities</w:t>
      </w:r>
      <w:r w:rsidR="0082656C">
        <w:rPr>
          <w:color w:val="auto"/>
        </w:rPr>
        <w:t>,</w:t>
      </w:r>
      <w:r w:rsidRPr="00BC490E">
        <w:rPr>
          <w:color w:val="auto"/>
        </w:rPr>
        <w:t xml:space="preserve"> without the other person’s permission, in a manner that would invade the individual’s reasonable expectation of privacy, including, but not limited to, capturing, or recording through a window</w:t>
      </w:r>
      <w:r w:rsidR="009B3F89">
        <w:rPr>
          <w:color w:val="auto"/>
        </w:rPr>
        <w:t>;</w:t>
      </w:r>
    </w:p>
    <w:p w14:paraId="3329B54A" w14:textId="77777777" w:rsidR="00D34CCB" w:rsidRPr="00BC490E" w:rsidRDefault="00D34CCB" w:rsidP="00941E52">
      <w:pPr>
        <w:pStyle w:val="SectionBody"/>
        <w:rPr>
          <w:color w:val="auto"/>
        </w:rPr>
      </w:pPr>
      <w:r w:rsidRPr="00BC490E">
        <w:rPr>
          <w:color w:val="auto"/>
        </w:rPr>
        <w:t xml:space="preserve">(2) To knowingly and intentionally view, follow, or contact another person or the private property of another without the other person’s permission in a manner that would invade the individual’s reasonable expectation of privacy, including, but not limited to, viewing, following, or contacting through a window; </w:t>
      </w:r>
    </w:p>
    <w:p w14:paraId="621CB8D7" w14:textId="77777777" w:rsidR="00D34CCB" w:rsidRPr="00BC490E" w:rsidRDefault="00D34CCB" w:rsidP="00941E52">
      <w:pPr>
        <w:pStyle w:val="SectionBody"/>
        <w:rPr>
          <w:color w:val="auto"/>
        </w:rPr>
      </w:pPr>
      <w:r w:rsidRPr="00BC490E">
        <w:rPr>
          <w:color w:val="auto"/>
        </w:rPr>
        <w:t xml:space="preserve">(3) To knowingly and intentionally harass another person; </w:t>
      </w:r>
    </w:p>
    <w:p w14:paraId="02EBEB99" w14:textId="77777777" w:rsidR="00D34CCB" w:rsidRPr="00BC490E" w:rsidRDefault="00D34CCB" w:rsidP="00941E52">
      <w:pPr>
        <w:pStyle w:val="SectionBody"/>
        <w:rPr>
          <w:color w:val="auto"/>
        </w:rPr>
      </w:pPr>
      <w:r w:rsidRPr="00BC490E">
        <w:rPr>
          <w:color w:val="auto"/>
        </w:rPr>
        <w:t xml:space="preserve">(4) To violate a restraining order or similar judicial order; </w:t>
      </w:r>
    </w:p>
    <w:p w14:paraId="2FB9F7BE" w14:textId="77777777" w:rsidR="00D34CCB" w:rsidRPr="00BC490E" w:rsidRDefault="00D34CCB" w:rsidP="00941E52">
      <w:pPr>
        <w:pStyle w:val="SectionBody"/>
        <w:rPr>
          <w:color w:val="auto"/>
        </w:rPr>
      </w:pPr>
      <w:r w:rsidRPr="00BC490E">
        <w:rPr>
          <w:color w:val="auto"/>
        </w:rPr>
        <w:t>(5) To act with a willful wanton disregard for the safety of persons or property; or</w:t>
      </w:r>
    </w:p>
    <w:p w14:paraId="0C61FF7B" w14:textId="77777777" w:rsidR="00D34CCB" w:rsidRPr="00BC490E" w:rsidRDefault="00D34CCB" w:rsidP="00941E52">
      <w:pPr>
        <w:pStyle w:val="SectionBody"/>
        <w:rPr>
          <w:color w:val="auto"/>
        </w:rPr>
      </w:pPr>
      <w:r w:rsidRPr="00BC490E">
        <w:rPr>
          <w:color w:val="auto"/>
        </w:rPr>
        <w:t>(6) To knowingly and intentionally operate an unmanned aircraft system in a manner that interferes with the official duties of law enforcement personnel or emergency medical personnel.</w:t>
      </w:r>
    </w:p>
    <w:p w14:paraId="2692D8CB" w14:textId="0D4FF5CC" w:rsidR="00D34CCB" w:rsidRPr="00BC490E" w:rsidRDefault="00903581" w:rsidP="00941E52">
      <w:pPr>
        <w:pStyle w:val="SectionBody"/>
        <w:rPr>
          <w:color w:val="auto"/>
        </w:rPr>
      </w:pPr>
      <w:r w:rsidRPr="00903581">
        <w:rPr>
          <w:color w:val="auto"/>
        </w:rPr>
        <w:t>(b)</w:t>
      </w:r>
      <w:r w:rsidR="00D34CCB" w:rsidRPr="00BC490E">
        <w:rPr>
          <w:color w:val="auto"/>
        </w:rPr>
        <w:t xml:space="preserve"> Any person violating the provisions of subsection </w:t>
      </w:r>
      <w:r w:rsidR="00D34CCB" w:rsidRPr="00BC490E">
        <w:rPr>
          <w:strike/>
          <w:color w:val="auto"/>
        </w:rPr>
        <w:t>(a)</w:t>
      </w:r>
      <w:r w:rsidR="00D34CCB" w:rsidRPr="00BC490E">
        <w:rPr>
          <w:color w:val="auto"/>
        </w:rPr>
        <w:t xml:space="preserve"> </w:t>
      </w:r>
      <w:r w:rsidR="00D34CCB" w:rsidRPr="00BC490E">
        <w:rPr>
          <w:color w:val="auto"/>
          <w:u w:val="single"/>
        </w:rPr>
        <w:t>(c)</w:t>
      </w:r>
      <w:r w:rsidR="00D34CCB" w:rsidRPr="00BC490E">
        <w:rPr>
          <w:color w:val="auto"/>
        </w:rPr>
        <w:t xml:space="preserve"> of this section is guilty of a misdemeanor and, upon conviction thereof, shall be fined not less than $100 nor more than $1,000</w:t>
      </w:r>
      <w:r w:rsidR="009B3F89">
        <w:rPr>
          <w:color w:val="auto"/>
        </w:rPr>
        <w:t>,</w:t>
      </w:r>
      <w:r w:rsidR="00D34CCB" w:rsidRPr="00BC490E">
        <w:rPr>
          <w:color w:val="auto"/>
        </w:rPr>
        <w:t xml:space="preserve"> or confined in jail for not more than one year, or both fined and confined.</w:t>
      </w:r>
    </w:p>
    <w:p w14:paraId="6A93A5AE" w14:textId="553AC8BB" w:rsidR="00D34CCB" w:rsidRPr="00BC490E" w:rsidRDefault="00903581" w:rsidP="00941E52">
      <w:pPr>
        <w:pStyle w:val="SectionBody"/>
        <w:rPr>
          <w:color w:val="auto"/>
        </w:rPr>
      </w:pPr>
      <w:r w:rsidRPr="00903581">
        <w:rPr>
          <w:color w:val="auto"/>
        </w:rPr>
        <w:t xml:space="preserve">(c) </w:t>
      </w:r>
      <w:r w:rsidR="00D34CCB" w:rsidRPr="00BC490E">
        <w:rPr>
          <w:color w:val="auto"/>
        </w:rPr>
        <w:t xml:space="preserve">Any person who equips an unmanned aircraft system with any deadly weapon or operates any unmanned aircraft system equipped with any deadly weapon, other than for military </w:t>
      </w:r>
      <w:r w:rsidR="00D34CCB" w:rsidRPr="00BC490E">
        <w:rPr>
          <w:color w:val="auto"/>
        </w:rPr>
        <w:lastRenderedPageBreak/>
        <w:t>in an official capacity, is guilty of a felony and, upon conviction thereof, shall be fined not less than $1,000 nor more than $5,000</w:t>
      </w:r>
      <w:r w:rsidR="009B3F89">
        <w:rPr>
          <w:color w:val="auto"/>
        </w:rPr>
        <w:t>,</w:t>
      </w:r>
      <w:r w:rsidR="00D34CCB" w:rsidRPr="00BC490E">
        <w:rPr>
          <w:color w:val="auto"/>
        </w:rPr>
        <w:t xml:space="preserve"> or imprisoned in a state correctional facility for not less than one nor more than five years, or both fined and imprisoned.</w:t>
      </w:r>
    </w:p>
    <w:p w14:paraId="3D47FE6B" w14:textId="65261D3C" w:rsidR="00D34CCB" w:rsidRPr="00BC490E" w:rsidRDefault="00903581" w:rsidP="00941E52">
      <w:pPr>
        <w:pStyle w:val="SectionBody"/>
        <w:rPr>
          <w:color w:val="auto"/>
        </w:rPr>
      </w:pPr>
      <w:r>
        <w:rPr>
          <w:color w:val="auto"/>
        </w:rPr>
        <w:t>(d)</w:t>
      </w:r>
      <w:r w:rsidR="00D34CCB" w:rsidRPr="00BC490E">
        <w:rPr>
          <w:color w:val="auto"/>
        </w:rPr>
        <w:t xml:space="preserve"> Any person who operates an unmanned aircraft system with the intent to cause damage to or disrupt in any way the flight of a manned aircraft is guilty of a felony and, upon conviction thereof, shall be fined not less than $1,000 nor more than $5,000</w:t>
      </w:r>
      <w:r w:rsidR="009B3F89">
        <w:rPr>
          <w:color w:val="auto"/>
        </w:rPr>
        <w:t>,</w:t>
      </w:r>
      <w:r w:rsidR="00D34CCB" w:rsidRPr="00BC490E">
        <w:rPr>
          <w:color w:val="auto"/>
        </w:rPr>
        <w:t xml:space="preserve"> imprisoned for not less than one nor more than five years, or both fined and imprisoned.</w:t>
      </w:r>
    </w:p>
    <w:p w14:paraId="0DF83287" w14:textId="0956FE34" w:rsidR="00D34CCB" w:rsidRPr="00BC490E" w:rsidRDefault="00903581" w:rsidP="00941E52">
      <w:pPr>
        <w:pStyle w:val="SectionBody"/>
        <w:rPr>
          <w:color w:val="auto"/>
        </w:rPr>
      </w:pPr>
      <w:r>
        <w:rPr>
          <w:color w:val="auto"/>
        </w:rPr>
        <w:t>(e)</w:t>
      </w:r>
      <w:r w:rsidR="00D34CCB" w:rsidRPr="00BC490E">
        <w:rPr>
          <w:color w:val="auto"/>
        </w:rPr>
        <w:t xml:space="preserve"> A person that is authorized by the Federal Aviation Administration to operate unmanned aircraft systems for commercial purposes may operate an unmanned aircraft system in this state for such purposes if the unmanned aircraft system is operated in a manner consistent with federal law.</w:t>
      </w:r>
    </w:p>
    <w:p w14:paraId="05B72EDA" w14:textId="5B229AE3" w:rsidR="00B31B29" w:rsidRPr="002A1A56" w:rsidRDefault="00B31B29" w:rsidP="00B31B29">
      <w:pPr>
        <w:pStyle w:val="Note"/>
        <w:rPr>
          <w:color w:val="auto"/>
        </w:rPr>
      </w:pPr>
    </w:p>
    <w:p w14:paraId="2E4F3205" w14:textId="1CB83A69" w:rsidR="00E831B3" w:rsidRPr="002A1A56" w:rsidRDefault="00E831B3" w:rsidP="002A1A56">
      <w:pPr>
        <w:pStyle w:val="Note"/>
        <w:rPr>
          <w:color w:val="auto"/>
        </w:rPr>
      </w:pPr>
    </w:p>
    <w:sectPr w:rsidR="00E831B3" w:rsidRPr="002A1A56" w:rsidSect="00941E5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34D05" w14:textId="77777777" w:rsidR="00521D28" w:rsidRPr="00B844FE" w:rsidRDefault="00521D28" w:rsidP="00B844FE">
      <w:r>
        <w:separator/>
      </w:r>
    </w:p>
  </w:endnote>
  <w:endnote w:type="continuationSeparator" w:id="0">
    <w:p w14:paraId="13FFA843" w14:textId="77777777" w:rsidR="00521D28" w:rsidRPr="00B844FE" w:rsidRDefault="00521D2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C6CD" w14:textId="77777777" w:rsidR="008F66C9" w:rsidRDefault="008F66C9" w:rsidP="008F66C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B6D0B07" w14:textId="77777777" w:rsidR="008F66C9" w:rsidRPr="00D34CCB" w:rsidRDefault="008F66C9" w:rsidP="00D34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65A2" w14:textId="029F1AC4" w:rsidR="008F66C9" w:rsidRDefault="008F66C9" w:rsidP="008F66C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38C4FD" w14:textId="3C94B13D" w:rsidR="008F66C9" w:rsidRPr="00D34CCB" w:rsidRDefault="008F66C9" w:rsidP="00D34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9F99" w14:textId="77777777" w:rsidR="00521D28" w:rsidRPr="00B844FE" w:rsidRDefault="00521D28" w:rsidP="00B844FE">
      <w:r>
        <w:separator/>
      </w:r>
    </w:p>
  </w:footnote>
  <w:footnote w:type="continuationSeparator" w:id="0">
    <w:p w14:paraId="6A19A475" w14:textId="77777777" w:rsidR="00521D28" w:rsidRPr="00B844FE" w:rsidRDefault="00521D2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FA9F" w14:textId="6FD709EC" w:rsidR="008F66C9" w:rsidRPr="00D34CCB" w:rsidRDefault="008F66C9" w:rsidP="00D34CCB">
    <w:pPr>
      <w:pStyle w:val="Header"/>
    </w:pPr>
    <w:r>
      <w:t>CS for SB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2B42" w14:textId="49AE78CA" w:rsidR="008F66C9" w:rsidRPr="00D34CCB" w:rsidRDefault="008F66C9" w:rsidP="00D34CCB">
    <w:pPr>
      <w:pStyle w:val="Header"/>
    </w:pPr>
    <w:r>
      <w:t>CS for SB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9434D"/>
    <w:multiLevelType w:val="hybridMultilevel"/>
    <w:tmpl w:val="60786E7E"/>
    <w:lvl w:ilvl="0" w:tplc="F6361BA0">
      <w:start w:val="1"/>
      <w:numFmt w:val="decimal"/>
      <w:lvlRestart w:val="0"/>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14D4"/>
    <w:rsid w:val="00085D22"/>
    <w:rsid w:val="000A1E35"/>
    <w:rsid w:val="000C5C77"/>
    <w:rsid w:val="0010070F"/>
    <w:rsid w:val="00112EDA"/>
    <w:rsid w:val="0015112E"/>
    <w:rsid w:val="001552E7"/>
    <w:rsid w:val="001566B4"/>
    <w:rsid w:val="00175B38"/>
    <w:rsid w:val="00187263"/>
    <w:rsid w:val="001C279E"/>
    <w:rsid w:val="001D459E"/>
    <w:rsid w:val="00230763"/>
    <w:rsid w:val="00231597"/>
    <w:rsid w:val="0027011C"/>
    <w:rsid w:val="00274200"/>
    <w:rsid w:val="00275740"/>
    <w:rsid w:val="002A0269"/>
    <w:rsid w:val="002A1A56"/>
    <w:rsid w:val="00301F44"/>
    <w:rsid w:val="00303684"/>
    <w:rsid w:val="00303864"/>
    <w:rsid w:val="003143F5"/>
    <w:rsid w:val="00314854"/>
    <w:rsid w:val="00321E85"/>
    <w:rsid w:val="00365920"/>
    <w:rsid w:val="003C51CD"/>
    <w:rsid w:val="004247A2"/>
    <w:rsid w:val="004343D3"/>
    <w:rsid w:val="004B2795"/>
    <w:rsid w:val="004C13DD"/>
    <w:rsid w:val="004E3441"/>
    <w:rsid w:val="00521D28"/>
    <w:rsid w:val="005223C7"/>
    <w:rsid w:val="00571DC3"/>
    <w:rsid w:val="005A5366"/>
    <w:rsid w:val="00633C70"/>
    <w:rsid w:val="00637E73"/>
    <w:rsid w:val="006565E8"/>
    <w:rsid w:val="006865E9"/>
    <w:rsid w:val="00691F3E"/>
    <w:rsid w:val="00694591"/>
    <w:rsid w:val="00694BFB"/>
    <w:rsid w:val="006A106B"/>
    <w:rsid w:val="006C523D"/>
    <w:rsid w:val="006D4036"/>
    <w:rsid w:val="00784B16"/>
    <w:rsid w:val="007E02CF"/>
    <w:rsid w:val="007F1CF5"/>
    <w:rsid w:val="0081249D"/>
    <w:rsid w:val="0082656C"/>
    <w:rsid w:val="00834EDE"/>
    <w:rsid w:val="008736AA"/>
    <w:rsid w:val="00887ECE"/>
    <w:rsid w:val="008A0C1A"/>
    <w:rsid w:val="008D275D"/>
    <w:rsid w:val="008E7BCB"/>
    <w:rsid w:val="008F66C9"/>
    <w:rsid w:val="00903581"/>
    <w:rsid w:val="00941E52"/>
    <w:rsid w:val="00980327"/>
    <w:rsid w:val="009B3F89"/>
    <w:rsid w:val="009F1067"/>
    <w:rsid w:val="00A31E01"/>
    <w:rsid w:val="00A35B03"/>
    <w:rsid w:val="00A527AD"/>
    <w:rsid w:val="00A718CF"/>
    <w:rsid w:val="00A72E7C"/>
    <w:rsid w:val="00AA66EE"/>
    <w:rsid w:val="00AC3B58"/>
    <w:rsid w:val="00AE48A0"/>
    <w:rsid w:val="00AE61BE"/>
    <w:rsid w:val="00B16F25"/>
    <w:rsid w:val="00B24422"/>
    <w:rsid w:val="00B31B29"/>
    <w:rsid w:val="00B80C20"/>
    <w:rsid w:val="00B844FE"/>
    <w:rsid w:val="00BC562B"/>
    <w:rsid w:val="00BE278C"/>
    <w:rsid w:val="00C33014"/>
    <w:rsid w:val="00C33434"/>
    <w:rsid w:val="00C34869"/>
    <w:rsid w:val="00C42EB6"/>
    <w:rsid w:val="00C63BDE"/>
    <w:rsid w:val="00C85096"/>
    <w:rsid w:val="00CB20EF"/>
    <w:rsid w:val="00CD12CB"/>
    <w:rsid w:val="00CD36CF"/>
    <w:rsid w:val="00CD3F81"/>
    <w:rsid w:val="00CF1DCA"/>
    <w:rsid w:val="00D34CCB"/>
    <w:rsid w:val="00D359A6"/>
    <w:rsid w:val="00D579FC"/>
    <w:rsid w:val="00DE526B"/>
    <w:rsid w:val="00DF199D"/>
    <w:rsid w:val="00DF4120"/>
    <w:rsid w:val="00E01542"/>
    <w:rsid w:val="00E365F1"/>
    <w:rsid w:val="00E62F48"/>
    <w:rsid w:val="00E831B3"/>
    <w:rsid w:val="00EB203E"/>
    <w:rsid w:val="00EE5DF5"/>
    <w:rsid w:val="00EE70CB"/>
    <w:rsid w:val="00EF6030"/>
    <w:rsid w:val="00EF74A7"/>
    <w:rsid w:val="00F23775"/>
    <w:rsid w:val="00F268A7"/>
    <w:rsid w:val="00F41CA2"/>
    <w:rsid w:val="00F443C0"/>
    <w:rsid w:val="00F50749"/>
    <w:rsid w:val="00F62EFB"/>
    <w:rsid w:val="00F939A4"/>
    <w:rsid w:val="00FA7B09"/>
    <w:rsid w:val="00FB65B6"/>
    <w:rsid w:val="00FD4D1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0105D1"/>
  <w15:chartTrackingRefBased/>
  <w15:docId w15:val="{2B4427D4-2B6F-4A53-962B-10ACF972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D34CCB"/>
    <w:rPr>
      <w:rFonts w:eastAsia="Calibri"/>
      <w:color w:val="000000"/>
    </w:rPr>
  </w:style>
  <w:style w:type="character" w:customStyle="1" w:styleId="SectionHeadingChar">
    <w:name w:val="Section Heading Char"/>
    <w:link w:val="SectionHeading"/>
    <w:rsid w:val="00D34CCB"/>
    <w:rPr>
      <w:rFonts w:eastAsia="Calibri"/>
      <w:b/>
      <w:color w:val="000000"/>
    </w:rPr>
  </w:style>
  <w:style w:type="character" w:customStyle="1" w:styleId="ChapterHeadingChar">
    <w:name w:val="Chapter Heading Char"/>
    <w:link w:val="ChapterHeading"/>
    <w:rsid w:val="00D34CCB"/>
    <w:rPr>
      <w:rFonts w:eastAsia="Calibri"/>
      <w:b/>
      <w:caps/>
      <w:color w:val="000000"/>
      <w:sz w:val="28"/>
    </w:rPr>
  </w:style>
  <w:style w:type="character" w:customStyle="1" w:styleId="ArticleHeadingChar">
    <w:name w:val="Article Heading Char"/>
    <w:link w:val="ArticleHeading"/>
    <w:rsid w:val="00D34CCB"/>
    <w:rPr>
      <w:rFonts w:eastAsia="Calibri"/>
      <w:b/>
      <w:caps/>
      <w:color w:val="000000"/>
      <w:sz w:val="24"/>
    </w:rPr>
  </w:style>
  <w:style w:type="character" w:styleId="PageNumber">
    <w:name w:val="page number"/>
    <w:basedOn w:val="DefaultParagraphFont"/>
    <w:uiPriority w:val="99"/>
    <w:semiHidden/>
    <w:locked/>
    <w:rsid w:val="00D34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FE70F3" w:rsidRDefault="00FE70F3">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FE70F3" w:rsidRDefault="00FE70F3">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FE70F3" w:rsidRDefault="00FE70F3">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FE70F3" w:rsidRDefault="00FE70F3">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FE70F3" w:rsidRDefault="00FE70F3">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F3"/>
    <w:rsid w:val="00E61E6A"/>
    <w:rsid w:val="00FE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FE70F3"/>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1788</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5</cp:revision>
  <cp:lastPrinted>2022-01-27T14:34:00Z</cp:lastPrinted>
  <dcterms:created xsi:type="dcterms:W3CDTF">2022-01-27T14:54:00Z</dcterms:created>
  <dcterms:modified xsi:type="dcterms:W3CDTF">2022-01-27T19:14:00Z</dcterms:modified>
</cp:coreProperties>
</file>